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89" w:rsidRPr="0001552D" w:rsidRDefault="00F00B68" w:rsidP="00BD6F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D59FB">
        <w:rPr>
          <w:rFonts w:ascii="Times New Roman" w:hAnsi="Times New Roman" w:cs="Times New Roman"/>
          <w:sz w:val="28"/>
          <w:szCs w:val="28"/>
        </w:rPr>
        <w:t>Пр</w:t>
      </w:r>
      <w:bookmarkStart w:id="0" w:name="_GoBack"/>
      <w:bookmarkEnd w:id="0"/>
      <w:r w:rsidR="005D59FB">
        <w:rPr>
          <w:rFonts w:ascii="Times New Roman" w:hAnsi="Times New Roman" w:cs="Times New Roman"/>
          <w:sz w:val="28"/>
          <w:szCs w:val="28"/>
        </w:rPr>
        <w:t>иложение № 1</w:t>
      </w: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31048">
        <w:rPr>
          <w:rFonts w:ascii="Times New Roman" w:hAnsi="Times New Roman" w:cs="Times New Roman"/>
          <w:sz w:val="28"/>
          <w:szCs w:val="28"/>
        </w:rPr>
        <w:t>УТВЕРЖДЕН</w:t>
      </w:r>
      <w:r w:rsidR="005D59FB" w:rsidRPr="00E31048">
        <w:rPr>
          <w:rFonts w:ascii="Times New Roman" w:hAnsi="Times New Roman" w:cs="Times New Roman"/>
          <w:sz w:val="28"/>
          <w:szCs w:val="28"/>
        </w:rPr>
        <w:t>Ы</w:t>
      </w: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Котельничского района</w:t>
      </w: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от___________ №_____</w:t>
      </w: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7B78F9" w:rsidRPr="0001552D" w:rsidRDefault="007B78F9" w:rsidP="000155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0C3" w:rsidRDefault="00F00B68" w:rsidP="000155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</w:p>
    <w:p w:rsidR="00F00B68" w:rsidRPr="00285772" w:rsidRDefault="00F00B68" w:rsidP="00F00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0B68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0B68">
        <w:rPr>
          <w:rFonts w:ascii="Times New Roman" w:hAnsi="Times New Roman" w:cs="Times New Roman"/>
          <w:b/>
          <w:bCs/>
          <w:sz w:val="28"/>
          <w:szCs w:val="28"/>
        </w:rPr>
        <w:t xml:space="preserve">правила определения требований к отдельным видам товаров, работ, услуг (в том числе предельных цен товаров, работ, услуг), закупаемым </w:t>
      </w:r>
      <w:r w:rsidRPr="00F00B68">
        <w:rPr>
          <w:rFonts w:ascii="Times New Roman" w:hAnsi="Times New Roman" w:cs="Times New Roman"/>
          <w:b/>
          <w:sz w:val="28"/>
          <w:szCs w:val="28"/>
        </w:rPr>
        <w:t>главными распорядителями средств бюджета муниципального образования Котельничский муниципальный район Кировской области</w:t>
      </w:r>
      <w:r w:rsidRPr="00F00B68">
        <w:rPr>
          <w:rFonts w:ascii="Times New Roman" w:hAnsi="Times New Roman" w:cs="Times New Roman"/>
          <w:b/>
          <w:bCs/>
          <w:sz w:val="28"/>
          <w:szCs w:val="28"/>
        </w:rPr>
        <w:t xml:space="preserve"> (включая подведомственные им казенные и бюджетные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0B68">
        <w:rPr>
          <w:rFonts w:ascii="Times New Roman" w:hAnsi="Times New Roman" w:cs="Times New Roman"/>
          <w:b/>
          <w:bCs/>
          <w:sz w:val="28"/>
          <w:szCs w:val="28"/>
        </w:rPr>
        <w:t>учреждения)</w:t>
      </w:r>
    </w:p>
    <w:p w:rsidR="00A713D0" w:rsidRPr="00285772" w:rsidRDefault="00A713D0" w:rsidP="00A13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5F4C" w:rsidRPr="00285772" w:rsidRDefault="00A35F4C" w:rsidP="00A35F4C">
      <w:pPr>
        <w:autoSpaceDE w:val="0"/>
        <w:autoSpaceDN w:val="0"/>
        <w:adjustRightInd w:val="0"/>
        <w:spacing w:after="0" w:line="240" w:lineRule="auto"/>
        <w:ind w:left="113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35F4C" w:rsidRPr="00285772" w:rsidRDefault="00A35F4C" w:rsidP="00A35F4C">
      <w:pPr>
        <w:autoSpaceDE w:val="0"/>
        <w:autoSpaceDN w:val="0"/>
        <w:adjustRightInd w:val="0"/>
        <w:spacing w:after="0" w:line="240" w:lineRule="auto"/>
        <w:ind w:left="113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>к Правилам</w:t>
      </w:r>
    </w:p>
    <w:p w:rsidR="00A35F4C" w:rsidRPr="00285772" w:rsidRDefault="00A35F4C" w:rsidP="00A35F4C">
      <w:pPr>
        <w:tabs>
          <w:tab w:val="left" w:pos="12106"/>
        </w:tabs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ab/>
      </w:r>
    </w:p>
    <w:p w:rsidR="000034F9" w:rsidRPr="00285772" w:rsidRDefault="00BE56BB" w:rsidP="000034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>О</w:t>
      </w:r>
      <w:r w:rsidR="00277492" w:rsidRPr="00285772">
        <w:rPr>
          <w:rFonts w:ascii="Times New Roman" w:hAnsi="Times New Roman" w:cs="Times New Roman"/>
          <w:sz w:val="28"/>
          <w:szCs w:val="28"/>
        </w:rPr>
        <w:t>бязательный перечень отдельных видов товаров, работ, услуг</w:t>
      </w:r>
      <w:r w:rsidRPr="00285772">
        <w:rPr>
          <w:rFonts w:ascii="Times New Roman" w:hAnsi="Times New Roman" w:cs="Times New Roman"/>
          <w:sz w:val="28"/>
          <w:szCs w:val="28"/>
        </w:rPr>
        <w:t xml:space="preserve">, </w:t>
      </w:r>
      <w:r w:rsidR="00277492" w:rsidRPr="00285772">
        <w:rPr>
          <w:rFonts w:ascii="Times New Roman" w:hAnsi="Times New Roman" w:cs="Times New Roman"/>
          <w:sz w:val="28"/>
          <w:szCs w:val="28"/>
        </w:rPr>
        <w:t>в отношении которых</w:t>
      </w:r>
    </w:p>
    <w:p w:rsidR="000034F9" w:rsidRPr="00285772" w:rsidRDefault="000034F9" w:rsidP="007705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 xml:space="preserve">определяются требования к потребительским свойствам (в том числе качеству) и иным характеристикам </w:t>
      </w:r>
    </w:p>
    <w:p w:rsidR="000034F9" w:rsidRPr="00277492" w:rsidRDefault="000034F9" w:rsidP="007705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>(в том числе предельные цены товаров, работ, услуг)</w:t>
      </w:r>
    </w:p>
    <w:p w:rsidR="00277492" w:rsidRDefault="00277492" w:rsidP="007705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417"/>
        <w:gridCol w:w="1843"/>
        <w:gridCol w:w="1843"/>
        <w:gridCol w:w="850"/>
        <w:gridCol w:w="709"/>
        <w:gridCol w:w="850"/>
        <w:gridCol w:w="1134"/>
        <w:gridCol w:w="851"/>
        <w:gridCol w:w="709"/>
        <w:gridCol w:w="850"/>
        <w:gridCol w:w="709"/>
        <w:gridCol w:w="992"/>
        <w:gridCol w:w="993"/>
        <w:gridCol w:w="1134"/>
      </w:tblGrid>
      <w:tr w:rsidR="007705D0" w:rsidRPr="00F52E70" w:rsidTr="00DE13C8">
        <w:tc>
          <w:tcPr>
            <w:tcW w:w="488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17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Код по</w:t>
            </w:r>
            <w:hyperlink r:id="rId6" w:history="1">
              <w:r w:rsidRPr="00D96F56">
                <w:rPr>
                  <w:rFonts w:ascii="Times New Roman" w:hAnsi="Times New Roman" w:cs="Times New Roman"/>
                  <w:sz w:val="18"/>
                  <w:szCs w:val="18"/>
                </w:rPr>
                <w:t>ОКПД2</w:t>
              </w:r>
            </w:hyperlink>
          </w:p>
        </w:tc>
        <w:tc>
          <w:tcPr>
            <w:tcW w:w="1843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11624" w:type="dxa"/>
            <w:gridSpan w:val="12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D02931" w:rsidRPr="00F52E70" w:rsidTr="00DE13C8">
        <w:tc>
          <w:tcPr>
            <w:tcW w:w="488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559" w:type="dxa"/>
            <w:gridSpan w:val="2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222" w:type="dxa"/>
            <w:gridSpan w:val="9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</w:tr>
      <w:tr w:rsidR="00D02931" w:rsidRPr="00F52E70" w:rsidTr="00DE13C8">
        <w:tc>
          <w:tcPr>
            <w:tcW w:w="488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7" w:history="1">
              <w:r w:rsidRPr="00D96F56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709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Наименовани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</w:t>
            </w:r>
          </w:p>
        </w:tc>
        <w:tc>
          <w:tcPr>
            <w:tcW w:w="4394" w:type="dxa"/>
            <w:gridSpan w:val="5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3828" w:type="dxa"/>
            <w:gridSpan w:val="4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Подведомственные</w:t>
            </w:r>
            <w:r w:rsidR="005878FA"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им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казенные и бюджетные учреждения</w:t>
            </w: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709" w:type="dxa"/>
            <w:vMerge w:val="restart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850" w:type="dxa"/>
            <w:vMerge w:val="restart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«обеспечивающие специалисты»</w:t>
            </w:r>
          </w:p>
        </w:tc>
        <w:tc>
          <w:tcPr>
            <w:tcW w:w="1701" w:type="dxa"/>
            <w:gridSpan w:val="2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Должности категории</w:t>
            </w:r>
          </w:p>
        </w:tc>
        <w:tc>
          <w:tcPr>
            <w:tcW w:w="993" w:type="dxa"/>
            <w:vMerge w:val="restart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1134" w:type="dxa"/>
            <w:vMerge w:val="restart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«обеспечивающие специалисты»</w:t>
            </w: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Иные должности </w:t>
            </w:r>
            <w:r w:rsidR="007705D0" w:rsidRPr="00F52E70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службы</w:t>
            </w:r>
          </w:p>
        </w:tc>
        <w:tc>
          <w:tcPr>
            <w:tcW w:w="709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993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rPr>
          <w:trHeight w:val="134"/>
        </w:trPr>
        <w:tc>
          <w:tcPr>
            <w:tcW w:w="488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9843C6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9843C6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9843C6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05D0" w:rsidRPr="00F52E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05D0" w:rsidRPr="00F52E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05D0" w:rsidRPr="00F52E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02931" w:rsidRPr="00F52E70" w:rsidTr="00DE13C8">
        <w:tc>
          <w:tcPr>
            <w:tcW w:w="488" w:type="dxa"/>
            <w:vMerge w:val="restart"/>
          </w:tcPr>
          <w:p w:rsidR="009843C6" w:rsidRPr="001263B5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B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  <w:vMerge w:val="restart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29.10.21</w:t>
              </w:r>
            </w:hyperlink>
          </w:p>
        </w:tc>
        <w:tc>
          <w:tcPr>
            <w:tcW w:w="1843" w:type="dxa"/>
            <w:vMerge w:val="restart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50" w:type="dxa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251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6F42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50" w:type="dxa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0" w:type="dxa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383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</w:tcPr>
          <w:p w:rsidR="009843C6" w:rsidRPr="00F52E70" w:rsidRDefault="008935FD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  <w:r w:rsidR="009843C6" w:rsidRPr="00F52E70">
              <w:rPr>
                <w:rFonts w:ascii="Times New Roman" w:hAnsi="Times New Roman" w:cs="Times New Roman"/>
                <w:sz w:val="18"/>
                <w:szCs w:val="18"/>
              </w:rPr>
              <w:t>,5 млн.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8935FD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млн.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 w:val="restart"/>
          </w:tcPr>
          <w:p w:rsidR="009843C6" w:rsidRPr="001263B5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B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vMerge w:val="restart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29.10.22</w:t>
              </w:r>
            </w:hyperlink>
          </w:p>
        </w:tc>
        <w:tc>
          <w:tcPr>
            <w:tcW w:w="1843" w:type="dxa"/>
            <w:vMerge w:val="restart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50" w:type="dxa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251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6F42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50" w:type="dxa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0" w:type="dxa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383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</w:tcPr>
          <w:p w:rsidR="009843C6" w:rsidRPr="00F52E70" w:rsidRDefault="008935FD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  <w:r w:rsidR="009843C6" w:rsidRPr="00F52E70">
              <w:rPr>
                <w:rFonts w:ascii="Times New Roman" w:hAnsi="Times New Roman" w:cs="Times New Roman"/>
                <w:sz w:val="18"/>
                <w:szCs w:val="18"/>
              </w:rPr>
              <w:t>,5 млн.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8935FD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млн.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 w:val="restart"/>
          </w:tcPr>
          <w:p w:rsidR="009843C6" w:rsidRPr="001263B5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B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  <w:vMerge w:val="restart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29.10.23</w:t>
              </w:r>
            </w:hyperlink>
          </w:p>
        </w:tc>
        <w:tc>
          <w:tcPr>
            <w:tcW w:w="1843" w:type="dxa"/>
            <w:vMerge w:val="restart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9917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полудизелем</w:t>
            </w:r>
            <w:proofErr w:type="spellEnd"/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), новые</w:t>
            </w: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мощность двигателя</w:t>
            </w:r>
          </w:p>
        </w:tc>
        <w:tc>
          <w:tcPr>
            <w:tcW w:w="850" w:type="dxa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251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6F42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50" w:type="dxa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0" w:type="dxa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383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</w:tcPr>
          <w:p w:rsidR="009843C6" w:rsidRPr="00F52E70" w:rsidRDefault="008935FD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9843C6" w:rsidRPr="00F52E70">
              <w:rPr>
                <w:rFonts w:ascii="Times New Roman" w:hAnsi="Times New Roman" w:cs="Times New Roman"/>
                <w:sz w:val="18"/>
                <w:szCs w:val="18"/>
              </w:rPr>
              <w:t>,5 млн.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более 1</w:t>
            </w:r>
            <w:r w:rsidR="008935FD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млн.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 w:val="restart"/>
            <w:shd w:val="clear" w:color="auto" w:fill="auto"/>
          </w:tcPr>
          <w:p w:rsidR="009843C6" w:rsidRPr="001263B5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29.10.24</w:t>
              </w:r>
            </w:hyperlink>
          </w:p>
        </w:tc>
        <w:tc>
          <w:tcPr>
            <w:tcW w:w="1843" w:type="dxa"/>
            <w:vMerge w:val="restart"/>
            <w:shd w:val="clear" w:color="auto" w:fill="auto"/>
          </w:tcPr>
          <w:p w:rsidR="009843C6" w:rsidRPr="001263B5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63B5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перевозки людей прочие</w:t>
            </w: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50" w:type="dxa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251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</w:tr>
      <w:tr w:rsidR="00D02931" w:rsidRPr="00F52E70" w:rsidTr="00DE13C8">
        <w:tc>
          <w:tcPr>
            <w:tcW w:w="488" w:type="dxa"/>
            <w:vMerge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50" w:type="dxa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0" w:type="dxa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383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,5 </w:t>
            </w:r>
            <w:proofErr w:type="spellStart"/>
            <w:proofErr w:type="gramStart"/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spellEnd"/>
            <w:proofErr w:type="gramEnd"/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6,5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млн.</w:t>
            </w:r>
          </w:p>
        </w:tc>
      </w:tr>
      <w:tr w:rsidR="00D02931" w:rsidRPr="00F52E70" w:rsidTr="00DE13C8">
        <w:tc>
          <w:tcPr>
            <w:tcW w:w="488" w:type="dxa"/>
            <w:vMerge w:val="restart"/>
          </w:tcPr>
          <w:p w:rsidR="009843C6" w:rsidRPr="00C33D48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D4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17" w:type="dxa"/>
            <w:vMerge w:val="restart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29.10.30</w:t>
              </w:r>
            </w:hyperlink>
          </w:p>
        </w:tc>
        <w:tc>
          <w:tcPr>
            <w:tcW w:w="1843" w:type="dxa"/>
            <w:vMerge w:val="restart"/>
          </w:tcPr>
          <w:p w:rsidR="009843C6" w:rsidRPr="00C33D48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D48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50" w:type="dxa"/>
          </w:tcPr>
          <w:p w:rsidR="009843C6" w:rsidRPr="00D96F56" w:rsidRDefault="00F80AD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251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709" w:type="dxa"/>
          </w:tcPr>
          <w:p w:rsidR="009843C6" w:rsidRPr="00F52E70" w:rsidRDefault="00340381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C33D48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  <w:vMerge/>
          </w:tcPr>
          <w:p w:rsidR="009843C6" w:rsidRPr="00C33D48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C33D48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  <w:vMerge/>
          </w:tcPr>
          <w:p w:rsidR="009843C6" w:rsidRPr="00C33D48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8935FD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30666A" w:rsidP="003066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,5 млн.</w:t>
            </w: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,5 млн.</w:t>
            </w:r>
          </w:p>
        </w:tc>
      </w:tr>
    </w:tbl>
    <w:p w:rsidR="00277492" w:rsidRDefault="00277492" w:rsidP="007705D0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--------------------------------</w:t>
      </w:r>
    </w:p>
    <w:p w:rsidR="00A35F4C" w:rsidRPr="007705D0" w:rsidRDefault="00A35F4C" w:rsidP="007705D0">
      <w:pPr>
        <w:spacing w:after="0" w:line="240" w:lineRule="auto"/>
        <w:ind w:firstLine="540"/>
        <w:jc w:val="both"/>
      </w:pPr>
      <w:bookmarkStart w:id="1" w:name="P847"/>
      <w:bookmarkEnd w:id="1"/>
    </w:p>
    <w:sectPr w:rsidR="00A35F4C" w:rsidRPr="007705D0" w:rsidSect="005A0EDA">
      <w:pgSz w:w="16838" w:h="11906" w:orient="landscape"/>
      <w:pgMar w:top="1559" w:right="1418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50B"/>
    <w:multiLevelType w:val="hybridMultilevel"/>
    <w:tmpl w:val="2DBCFD42"/>
    <w:lvl w:ilvl="0" w:tplc="84BEF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521C1F"/>
    <w:multiLevelType w:val="hybridMultilevel"/>
    <w:tmpl w:val="94E6B698"/>
    <w:lvl w:ilvl="0" w:tplc="E49E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690FA3"/>
    <w:multiLevelType w:val="multilevel"/>
    <w:tmpl w:val="2272E3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00E3727"/>
    <w:multiLevelType w:val="hybridMultilevel"/>
    <w:tmpl w:val="E9D063C8"/>
    <w:lvl w:ilvl="0" w:tplc="316E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FC4E79"/>
    <w:multiLevelType w:val="hybridMultilevel"/>
    <w:tmpl w:val="7FF459D0"/>
    <w:lvl w:ilvl="0" w:tplc="96E2E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E155CD"/>
    <w:multiLevelType w:val="hybridMultilevel"/>
    <w:tmpl w:val="922063A0"/>
    <w:lvl w:ilvl="0" w:tplc="6642800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9A5A2C"/>
    <w:multiLevelType w:val="hybridMultilevel"/>
    <w:tmpl w:val="55C02944"/>
    <w:lvl w:ilvl="0" w:tplc="B9A47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994F4E"/>
    <w:multiLevelType w:val="hybridMultilevel"/>
    <w:tmpl w:val="D66A57B8"/>
    <w:lvl w:ilvl="0" w:tplc="E624A9A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7E50BF"/>
    <w:multiLevelType w:val="hybridMultilevel"/>
    <w:tmpl w:val="565A0DC0"/>
    <w:lvl w:ilvl="0" w:tplc="8E3E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78F9"/>
    <w:rsid w:val="000034F9"/>
    <w:rsid w:val="00007413"/>
    <w:rsid w:val="0001552D"/>
    <w:rsid w:val="0003261F"/>
    <w:rsid w:val="00034EAF"/>
    <w:rsid w:val="00036944"/>
    <w:rsid w:val="00051EED"/>
    <w:rsid w:val="00056C1F"/>
    <w:rsid w:val="00064D31"/>
    <w:rsid w:val="000714AF"/>
    <w:rsid w:val="0009304B"/>
    <w:rsid w:val="000D0DDF"/>
    <w:rsid w:val="000D6847"/>
    <w:rsid w:val="000E1944"/>
    <w:rsid w:val="00114A4D"/>
    <w:rsid w:val="0012555B"/>
    <w:rsid w:val="001263B5"/>
    <w:rsid w:val="00131769"/>
    <w:rsid w:val="001340F0"/>
    <w:rsid w:val="001358A5"/>
    <w:rsid w:val="001B2989"/>
    <w:rsid w:val="001D0E12"/>
    <w:rsid w:val="001E00C4"/>
    <w:rsid w:val="001F16B4"/>
    <w:rsid w:val="001F7AA2"/>
    <w:rsid w:val="00200DA8"/>
    <w:rsid w:val="00214E9F"/>
    <w:rsid w:val="0022468C"/>
    <w:rsid w:val="002310B5"/>
    <w:rsid w:val="00232EB6"/>
    <w:rsid w:val="00241AD4"/>
    <w:rsid w:val="00242DC2"/>
    <w:rsid w:val="002652F6"/>
    <w:rsid w:val="00270F70"/>
    <w:rsid w:val="0027417E"/>
    <w:rsid w:val="002770D4"/>
    <w:rsid w:val="00277492"/>
    <w:rsid w:val="00285772"/>
    <w:rsid w:val="00285D7D"/>
    <w:rsid w:val="002B2CD7"/>
    <w:rsid w:val="002E22B6"/>
    <w:rsid w:val="002E2609"/>
    <w:rsid w:val="002E79ED"/>
    <w:rsid w:val="002F122C"/>
    <w:rsid w:val="00304F99"/>
    <w:rsid w:val="00305760"/>
    <w:rsid w:val="0030666A"/>
    <w:rsid w:val="0033743D"/>
    <w:rsid w:val="00340381"/>
    <w:rsid w:val="003A7B0F"/>
    <w:rsid w:val="003B03A1"/>
    <w:rsid w:val="003D1878"/>
    <w:rsid w:val="003E7985"/>
    <w:rsid w:val="00457419"/>
    <w:rsid w:val="00460AC6"/>
    <w:rsid w:val="004A5A2C"/>
    <w:rsid w:val="004C33FC"/>
    <w:rsid w:val="004D1817"/>
    <w:rsid w:val="004E1E89"/>
    <w:rsid w:val="004E348C"/>
    <w:rsid w:val="004E4628"/>
    <w:rsid w:val="004E7B39"/>
    <w:rsid w:val="005348AC"/>
    <w:rsid w:val="0056128A"/>
    <w:rsid w:val="005830B4"/>
    <w:rsid w:val="005878FA"/>
    <w:rsid w:val="005A0EDA"/>
    <w:rsid w:val="005B5D05"/>
    <w:rsid w:val="005D01FA"/>
    <w:rsid w:val="005D59FB"/>
    <w:rsid w:val="005F3D67"/>
    <w:rsid w:val="00600089"/>
    <w:rsid w:val="00607037"/>
    <w:rsid w:val="00627ED6"/>
    <w:rsid w:val="0063564A"/>
    <w:rsid w:val="00641C11"/>
    <w:rsid w:val="00675361"/>
    <w:rsid w:val="006843CB"/>
    <w:rsid w:val="0069276F"/>
    <w:rsid w:val="00697169"/>
    <w:rsid w:val="006B039B"/>
    <w:rsid w:val="006D09EF"/>
    <w:rsid w:val="006F422C"/>
    <w:rsid w:val="007110F5"/>
    <w:rsid w:val="00724828"/>
    <w:rsid w:val="00740C1E"/>
    <w:rsid w:val="00751560"/>
    <w:rsid w:val="007705D0"/>
    <w:rsid w:val="0077344C"/>
    <w:rsid w:val="007B7267"/>
    <w:rsid w:val="007B78F9"/>
    <w:rsid w:val="007C6DE1"/>
    <w:rsid w:val="007D06B8"/>
    <w:rsid w:val="007F2B47"/>
    <w:rsid w:val="007F3DC3"/>
    <w:rsid w:val="00802366"/>
    <w:rsid w:val="00823D4E"/>
    <w:rsid w:val="00825956"/>
    <w:rsid w:val="008403B7"/>
    <w:rsid w:val="008450C3"/>
    <w:rsid w:val="00883078"/>
    <w:rsid w:val="0088625A"/>
    <w:rsid w:val="008935FD"/>
    <w:rsid w:val="008B429A"/>
    <w:rsid w:val="008C56B4"/>
    <w:rsid w:val="008C6D83"/>
    <w:rsid w:val="008D649A"/>
    <w:rsid w:val="008E13B5"/>
    <w:rsid w:val="008E4A1B"/>
    <w:rsid w:val="008F32C5"/>
    <w:rsid w:val="008F4AB5"/>
    <w:rsid w:val="00901CA0"/>
    <w:rsid w:val="00942EE8"/>
    <w:rsid w:val="00945809"/>
    <w:rsid w:val="00952D48"/>
    <w:rsid w:val="009843C6"/>
    <w:rsid w:val="00991711"/>
    <w:rsid w:val="009F15E7"/>
    <w:rsid w:val="009F35DC"/>
    <w:rsid w:val="00A13ABA"/>
    <w:rsid w:val="00A31DA0"/>
    <w:rsid w:val="00A35F4C"/>
    <w:rsid w:val="00A42C88"/>
    <w:rsid w:val="00A45B8B"/>
    <w:rsid w:val="00A5164F"/>
    <w:rsid w:val="00A560D0"/>
    <w:rsid w:val="00A611F3"/>
    <w:rsid w:val="00A713D0"/>
    <w:rsid w:val="00A75270"/>
    <w:rsid w:val="00A908AE"/>
    <w:rsid w:val="00AA5B62"/>
    <w:rsid w:val="00AD1EA5"/>
    <w:rsid w:val="00B02FE3"/>
    <w:rsid w:val="00B368DE"/>
    <w:rsid w:val="00B507F7"/>
    <w:rsid w:val="00B749F5"/>
    <w:rsid w:val="00B85FC6"/>
    <w:rsid w:val="00BD26D8"/>
    <w:rsid w:val="00BD6F9A"/>
    <w:rsid w:val="00BE56BB"/>
    <w:rsid w:val="00C03B43"/>
    <w:rsid w:val="00C10BD4"/>
    <w:rsid w:val="00C23727"/>
    <w:rsid w:val="00C33D48"/>
    <w:rsid w:val="00C55841"/>
    <w:rsid w:val="00C60391"/>
    <w:rsid w:val="00C6531D"/>
    <w:rsid w:val="00C75364"/>
    <w:rsid w:val="00C957A8"/>
    <w:rsid w:val="00CC43B7"/>
    <w:rsid w:val="00CE219F"/>
    <w:rsid w:val="00CF3435"/>
    <w:rsid w:val="00D025D1"/>
    <w:rsid w:val="00D02931"/>
    <w:rsid w:val="00D4380D"/>
    <w:rsid w:val="00D46AE2"/>
    <w:rsid w:val="00D53671"/>
    <w:rsid w:val="00D718B2"/>
    <w:rsid w:val="00D755CB"/>
    <w:rsid w:val="00D80D11"/>
    <w:rsid w:val="00D96F56"/>
    <w:rsid w:val="00DE13C8"/>
    <w:rsid w:val="00DF1873"/>
    <w:rsid w:val="00E055DB"/>
    <w:rsid w:val="00E214EA"/>
    <w:rsid w:val="00E31048"/>
    <w:rsid w:val="00E431DC"/>
    <w:rsid w:val="00E4715F"/>
    <w:rsid w:val="00E9400A"/>
    <w:rsid w:val="00EB3A78"/>
    <w:rsid w:val="00EC18D8"/>
    <w:rsid w:val="00EF2293"/>
    <w:rsid w:val="00F0068F"/>
    <w:rsid w:val="00F00B68"/>
    <w:rsid w:val="00F01B8C"/>
    <w:rsid w:val="00F1151D"/>
    <w:rsid w:val="00F20F67"/>
    <w:rsid w:val="00F21F31"/>
    <w:rsid w:val="00F32E36"/>
    <w:rsid w:val="00F41F68"/>
    <w:rsid w:val="00F51409"/>
    <w:rsid w:val="00F52E70"/>
    <w:rsid w:val="00F678C1"/>
    <w:rsid w:val="00F80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D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E4628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6">
    <w:name w:val="Table Grid"/>
    <w:basedOn w:val="a1"/>
    <w:uiPriority w:val="59"/>
    <w:rsid w:val="004E4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5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5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55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5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5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5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55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00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E52C9F5AFE248D9FDC62C0A6D78BFCF2215044056C0C8992E25F7547FC4C20C2686A34BB339F14DEBEAE581F03BF523EE2D8CAA3CD3A7y5R1O" TargetMode="External"/><Relationship Id="rId13" Type="http://schemas.openxmlformats.org/officeDocument/2006/relationships/hyperlink" Target="consultantplus://offline/ref=D24E52C9F5AFE248D9FDC62C0A6D78BFCF2D100B4B50C0C8992E25F7547FC4C20C2686A349B135F148EBEAE581F03BF523EE2D8CAA3CD3A7y5R1O" TargetMode="External"/><Relationship Id="rId18" Type="http://schemas.openxmlformats.org/officeDocument/2006/relationships/hyperlink" Target="consultantplus://offline/ref=D24E52C9F5AFE248D9FDC62C0A6D78BFCF2D100B4B50C0C8992E25F7547FC4C20C2686A349B134F54EEBEAE581F03BF523EE2D8CAA3CD3A7y5R1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24E52C9F5AFE248D9FDC62C0A6D78BFCF2D100B4B50C0C8992E25F7547FC4C20C2686A349B134F54EEBEAE581F03BF523EE2D8CAA3CD3A7y5R1O" TargetMode="External"/><Relationship Id="rId7" Type="http://schemas.openxmlformats.org/officeDocument/2006/relationships/hyperlink" Target="consultantplus://offline/ref=D24E52C9F5AFE248D9FDC62C0A6D78BFCF2D100B4B50C0C8992E25F7547FC4C21E26DEAF4BB922F04BFEBCB4C7yAR4O" TargetMode="External"/><Relationship Id="rId12" Type="http://schemas.openxmlformats.org/officeDocument/2006/relationships/hyperlink" Target="consultantplus://offline/ref=D24E52C9F5AFE248D9FDC62C0A6D78BFCF2D100B4B50C0C8992E25F7547FC4C20C2686A349B134F54EEBEAE581F03BF523EE2D8CAA3CD3A7y5R1O" TargetMode="External"/><Relationship Id="rId17" Type="http://schemas.openxmlformats.org/officeDocument/2006/relationships/hyperlink" Target="consultantplus://offline/ref=D24E52C9F5AFE248D9FDC62C0A6D78BFCF2215044056C0C8992E25F7547FC4C20C2686A34BB339F24BEBEAE581F03BF523EE2D8CAA3CD3A7y5R1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24E52C9F5AFE248D9FDC62C0A6D78BFCF2D100B4B50C0C8992E25F7547FC4C20C2686A349B135F148EBEAE581F03BF523EE2D8CAA3CD3A7y5R1O" TargetMode="External"/><Relationship Id="rId20" Type="http://schemas.openxmlformats.org/officeDocument/2006/relationships/hyperlink" Target="consultantplus://offline/ref=D24E52C9F5AFE248D9FDC62C0A6D78BFCF2215044056C0C8992E25F7547FC4C20C2686A34BB339F34FEBEAE581F03BF523EE2D8CAA3CD3A7y5R1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4E52C9F5AFE248D9FDC62C0A6D78BFCF2215044056C0C8992E25F7547FC4C21E26DEAF4BB922F04BFEBCB4C7yAR4O" TargetMode="External"/><Relationship Id="rId11" Type="http://schemas.openxmlformats.org/officeDocument/2006/relationships/hyperlink" Target="consultantplus://offline/ref=D24E52C9F5AFE248D9FDC62C0A6D78BFCF2215044056C0C8992E25F7547FC4C20C2686A34BB339F149EBEAE581F03BF523EE2D8CAA3CD3A7y5R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24E52C9F5AFE248D9FDC62C0A6D78BFCF2D100B4B50C0C8992E25F7547FC4C20C2686A349B134F54EEBEAE581F03BF523EE2D8CAA3CD3A7y5R1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24E52C9F5AFE248D9FDC62C0A6D78BFCF2D100B4B50C0C8992E25F7547FC4C20C2686A349B135F148EBEAE581F03BF523EE2D8CAA3CD3A7y5R1O" TargetMode="External"/><Relationship Id="rId19" Type="http://schemas.openxmlformats.org/officeDocument/2006/relationships/hyperlink" Target="consultantplus://offline/ref=D24E52C9F5AFE248D9FDC62C0A6D78BFCF2D100B4B50C0C8992E25F7547FC4C20C2686A349B135F148EBEAE581F03BF523EE2D8CAA3CD3A7y5R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E52C9F5AFE248D9FDC62C0A6D78BFCF2D100B4B50C0C8992E25F7547FC4C20C2686A349B134F54EEBEAE581F03BF523EE2D8CAA3CD3A7y5R1O" TargetMode="External"/><Relationship Id="rId14" Type="http://schemas.openxmlformats.org/officeDocument/2006/relationships/hyperlink" Target="consultantplus://offline/ref=D24E52C9F5AFE248D9FDC62C0A6D78BFCF2215044056C0C8992E25F7547FC4C20C2686A34BB339F24FEBEAE581F03BF523EE2D8CAA3CD3A7y5R1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B3D9-9DB2-43FC-AC26-D924D2D8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2023-10-06T10:54:00Z</cp:lastPrinted>
  <dcterms:created xsi:type="dcterms:W3CDTF">2023-09-11T05:56:00Z</dcterms:created>
  <dcterms:modified xsi:type="dcterms:W3CDTF">2023-10-06T10:54:00Z</dcterms:modified>
</cp:coreProperties>
</file>